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2"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</w:rPr>
        <w:t>件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19"/>
          <w:sz w:val="28"/>
          <w:szCs w:val="28"/>
        </w:rPr>
        <w:t>：</w:t>
      </w:r>
    </w:p>
    <w:p>
      <w:pPr>
        <w:spacing w:before="333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val="en-US" w:eastAsia="zh-CN"/>
        </w:rPr>
        <w:t>安徽省教育发展基金会</w:t>
      </w:r>
    </w:p>
    <w:p>
      <w:pPr>
        <w:spacing w:before="333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val="en-US" w:eastAsia="zh-CN"/>
        </w:rPr>
        <w:t>学生心理健康关爱项目协办、支持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</w:rPr>
        <w:t>单位申请表</w:t>
      </w:r>
    </w:p>
    <w:p>
      <w:pPr>
        <w:jc w:val="center"/>
      </w:pPr>
    </w:p>
    <w:p/>
    <w:p>
      <w:pPr>
        <w:spacing w:line="213" w:lineRule="exact"/>
      </w:pPr>
    </w:p>
    <w:tbl>
      <w:tblPr>
        <w:tblStyle w:val="4"/>
        <w:tblW w:w="9004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602"/>
        <w:gridCol w:w="2590"/>
        <w:gridCol w:w="1258"/>
        <w:gridCol w:w="1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5" w:line="166" w:lineRule="auto"/>
              <w:ind w:left="22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位名称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2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通讯地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址</w:t>
            </w:r>
          </w:p>
        </w:tc>
        <w:tc>
          <w:tcPr>
            <w:tcW w:w="4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32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编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0"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联系人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324" w:firstLine="276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名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32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325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95" w:line="166" w:lineRule="auto"/>
              <w:ind w:left="30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8" w:line="194" w:lineRule="auto"/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申请单位类型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730"/>
                <w:tab w:val="right" w:pos="7134"/>
              </w:tabs>
              <w:spacing w:before="78" w:line="163" w:lineRule="auto"/>
              <w:ind w:left="0"/>
              <w:jc w:val="center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项目协办单位  （支持资金     万元）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项目支持单位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8" w:line="194" w:lineRule="auto"/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项目支持内容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1.提供课程资源</w:t>
            </w:r>
          </w:p>
          <w:p>
            <w:pPr>
              <w:spacing w:before="0" w:line="240" w:lineRule="auto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2.组织专业培训</w:t>
            </w:r>
          </w:p>
          <w:p>
            <w:pPr>
              <w:spacing w:before="0" w:line="240" w:lineRule="auto"/>
              <w:ind w:firstLine="0" w:firstLineChars="0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.开展</w:t>
            </w:r>
            <w:r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论坛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交流</w:t>
            </w:r>
          </w:p>
          <w:p>
            <w:pPr>
              <w:numPr>
                <w:ilvl w:val="-1"/>
                <w:numId w:val="0"/>
              </w:numPr>
              <w:spacing w:before="0" w:line="240" w:lineRule="auto"/>
              <w:ind w:firstLine="0" w:firstLineChars="0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4.推进阅读学习</w:t>
            </w:r>
          </w:p>
          <w:p>
            <w:pPr>
              <w:widowControl/>
              <w:numPr>
                <w:ilvl w:val="-1"/>
                <w:numId w:val="0"/>
              </w:numPr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5.征集优秀论文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-1"/>
                <w:numId w:val="0"/>
              </w:numPr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6.加强宣传普及  </w:t>
            </w:r>
            <w:bookmarkStart w:id="0" w:name="_GoBack"/>
            <w:bookmarkEnd w:id="0"/>
          </w:p>
          <w:p>
            <w:pPr>
              <w:widowControl/>
              <w:numPr>
                <w:ilvl w:val="-1"/>
                <w:numId w:val="0"/>
              </w:numPr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7.探索研学活动  </w:t>
            </w:r>
          </w:p>
          <w:p>
            <w:pPr>
              <w:widowControl/>
              <w:numPr>
                <w:ilvl w:val="-1"/>
                <w:numId w:val="0"/>
              </w:numPr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8.加大帮扶力度</w:t>
            </w:r>
          </w:p>
          <w:p>
            <w:pPr>
              <w:spacing w:line="240" w:lineRule="auto"/>
              <w:ind w:left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</w:rPr>
              <w:t>.资金支持（资金支持数额：    万元）</w:t>
            </w:r>
          </w:p>
          <w:p>
            <w:pPr>
              <w:spacing w:line="240" w:lineRule="auto"/>
              <w:ind w:left="0" w:firstLine="0" w:firstLineChars="0"/>
              <w:rPr>
                <w:rFonts w:hint="default" w:ascii="仿宋" w:hAnsi="仿宋" w:eastAsia="仿宋" w:cs="仿宋"/>
                <w:b/>
                <w:bCs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>10.其他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0" w:line="240" w:lineRule="auto"/>
              <w:ind w:left="0"/>
              <w:jc w:val="both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>
            <w:pPr>
              <w:spacing w:before="0"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列表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8" w:line="300" w:lineRule="exact"/>
              <w:ind w:left="0" w:firstLine="0" w:firstLineChars="0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法人证书或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营业执照复印件(加盖公章)</w:t>
            </w:r>
          </w:p>
          <w:p>
            <w:pPr>
              <w:spacing w:before="78" w:line="300" w:lineRule="exact"/>
              <w:ind w:left="0" w:firstLine="0" w:firstLineChars="0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2.单位概况</w:t>
            </w:r>
          </w:p>
          <w:p>
            <w:pPr>
              <w:spacing w:before="78" w:line="300" w:lineRule="exact"/>
              <w:ind w:left="0" w:firstLine="0" w:firstLineChars="0"/>
              <w:jc w:val="both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.本项目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方案</w:t>
            </w:r>
          </w:p>
          <w:p>
            <w:pPr>
              <w:spacing w:before="78" w:line="300" w:lineRule="exact"/>
              <w:ind w:lef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.其他响应公开征集所需提供的证明资料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138" w:line="194" w:lineRule="auto"/>
              <w:ind w:left="221"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spacing w:before="138" w:line="194" w:lineRule="auto"/>
              <w:ind w:left="22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7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本单位承诺：在安徽省教育发展基金会学生心理健康关爱项目协办、支持单位公开征集工作中提供的材料真实、有效，若有弄虚作假，愿意承担一切相应后果。</w:t>
            </w: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138" w:line="194" w:lineRule="auto"/>
              <w:ind w:left="45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位公章：</w:t>
            </w:r>
          </w:p>
          <w:p>
            <w:pPr>
              <w:spacing w:before="115" w:line="181" w:lineRule="auto"/>
              <w:ind w:right="2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5" w:h="16840"/>
      <w:pgMar w:top="1431" w:right="1480" w:bottom="1265" w:left="1400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4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xY2RlM2RmY2RkNGQ3ZWM1ODQ3NDU3YTBmZGQyMzcifQ=="/>
  </w:docVars>
  <w:rsids>
    <w:rsidRoot w:val="00000000"/>
    <w:rsid w:val="05E22DAD"/>
    <w:rsid w:val="060A12C2"/>
    <w:rsid w:val="087A54E0"/>
    <w:rsid w:val="090C65B5"/>
    <w:rsid w:val="0ADC3446"/>
    <w:rsid w:val="0D6A66A2"/>
    <w:rsid w:val="16D50346"/>
    <w:rsid w:val="196A4E08"/>
    <w:rsid w:val="1F8962E2"/>
    <w:rsid w:val="2AC313E9"/>
    <w:rsid w:val="31294596"/>
    <w:rsid w:val="321E4F21"/>
    <w:rsid w:val="384D47A0"/>
    <w:rsid w:val="3E191534"/>
    <w:rsid w:val="49EC2466"/>
    <w:rsid w:val="51C26DF2"/>
    <w:rsid w:val="59851D75"/>
    <w:rsid w:val="5DC87A77"/>
    <w:rsid w:val="61A66D2D"/>
    <w:rsid w:val="621C26A4"/>
    <w:rsid w:val="64B27E71"/>
    <w:rsid w:val="71B72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329</Characters>
  <TotalTime>4</TotalTime>
  <ScaleCrop>false</ScaleCrop>
  <LinksUpToDate>false</LinksUpToDate>
  <CharactersWithSpaces>389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2023-07-23T20:10:00Z</dcterms:created>
  <dc:creator>卿伟</dc:creator>
  <cp:lastModifiedBy>募资部  方芳</cp:lastModifiedBy>
  <cp:lastPrinted>2023-08-03T01:55:04Z</cp:lastPrinted>
  <dcterms:modified xsi:type="dcterms:W3CDTF">2023-08-03T01:55:43Z</dcterms:modified>
  <dc:title>丰台区环境保护局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2023-07-24T11:12:17Z</vt:filetime>
  </property>
  <property fmtid="{D5CDD505-2E9C-101B-9397-08002B2CF9AE}" pid="4" name="KSOProductBuildVer">
    <vt:lpwstr>2052-11.1.0.14309</vt:lpwstr>
  </property>
  <property fmtid="{D5CDD505-2E9C-101B-9397-08002B2CF9AE}" pid="5" name="ICV">
    <vt:lpwstr>97D4FFC7146B40DDA145DCFC347E2CC3_12</vt:lpwstr>
  </property>
</Properties>
</file>